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D7C" w:rsidRPr="00864301" w:rsidRDefault="00864301" w:rsidP="008643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входной диагностике знаний обучающихся</w:t>
      </w:r>
      <w:r w:rsidRPr="00864301">
        <w:rPr>
          <w:lang w:val="ru-RU"/>
        </w:rPr>
        <w:br/>
      </w:r>
      <w:r w:rsidRPr="00864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Алексеевская СОШ№1</w:t>
      </w:r>
      <w:r w:rsidRPr="00864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соответствии:</w:t>
      </w:r>
    </w:p>
    <w:p w:rsidR="00373D7C" w:rsidRPr="00864301" w:rsidRDefault="00864301" w:rsidP="00864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Федерации»;</w:t>
      </w:r>
    </w:p>
    <w:p w:rsidR="00373D7C" w:rsidRPr="00864301" w:rsidRDefault="00864301" w:rsidP="00864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от 06.10.2009 № 373;</w:t>
      </w:r>
    </w:p>
    <w:p w:rsidR="00373D7C" w:rsidRPr="00864301" w:rsidRDefault="00864301" w:rsidP="00864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17.12.2010 № 1897;</w:t>
      </w:r>
    </w:p>
    <w:p w:rsidR="00373D7C" w:rsidRPr="00864301" w:rsidRDefault="00864301" w:rsidP="00864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 от 17.05.2012 № 413;</w:t>
      </w:r>
    </w:p>
    <w:p w:rsidR="00373D7C" w:rsidRPr="00864301" w:rsidRDefault="00864301" w:rsidP="00864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:rsidR="00373D7C" w:rsidRPr="00864301" w:rsidRDefault="00864301" w:rsidP="00864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 w:rsidR="00373D7C" w:rsidRPr="00864301" w:rsidRDefault="00864301" w:rsidP="00864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образования»;</w:t>
      </w:r>
    </w:p>
    <w:p w:rsidR="00373D7C" w:rsidRPr="00864301" w:rsidRDefault="00864301" w:rsidP="00864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14.06.2013 № 462 «Об утверждении порядка проведения самообследования в образовательной организации»;</w:t>
      </w:r>
    </w:p>
    <w:p w:rsidR="00373D7C" w:rsidRPr="00864301" w:rsidRDefault="00864301" w:rsidP="00864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от 10.12.2013 № 1324 «Об утверждении показателей деятельности образовательной организации, подлежащей самообследованию»;</w:t>
      </w:r>
    </w:p>
    <w:p w:rsidR="00373D7C" w:rsidRDefault="00731182" w:rsidP="00864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864301">
        <w:rPr>
          <w:rFonts w:hAnsi="Times New Roman" w:cs="Times New Roman"/>
          <w:color w:val="000000"/>
          <w:sz w:val="24"/>
          <w:szCs w:val="24"/>
        </w:rPr>
        <w:t xml:space="preserve"> образовательными программами</w:t>
      </w:r>
      <w:bookmarkStart w:id="0" w:name="_GoBack"/>
      <w:bookmarkEnd w:id="0"/>
      <w:r w:rsidR="00864301">
        <w:rPr>
          <w:rFonts w:hAnsi="Times New Roman" w:cs="Times New Roman"/>
          <w:color w:val="000000"/>
          <w:sz w:val="24"/>
          <w:szCs w:val="24"/>
        </w:rPr>
        <w:t>;</w:t>
      </w:r>
    </w:p>
    <w:p w:rsidR="00373D7C" w:rsidRDefault="00864301" w:rsidP="0086430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школы.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Устанавливает порядок и процедуру проведения входной диагностики знаний обучающихся МБОУ «Алексеевская СОШ№1» (далее – Школа).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1.2. Входная диагностика знаний обучающихся является частью внутришкольного контроля и внутренней системы оценки качества образования Школы.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1.3. Целью входной диагностики является определение степени устойчивости знаний обучающихся за предыдущий учебный год.</w:t>
      </w:r>
    </w:p>
    <w:p w:rsidR="00373D7C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Задачами входной диагностики являются:</w:t>
      </w:r>
    </w:p>
    <w:p w:rsidR="00373D7C" w:rsidRPr="00864301" w:rsidRDefault="00864301" w:rsidP="0086430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готовности каждого обучающегося и класса в целом к дальнейшему обучению;</w:t>
      </w:r>
    </w:p>
    <w:p w:rsidR="00373D7C" w:rsidRPr="00864301" w:rsidRDefault="00864301" w:rsidP="0086430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выявление типичных пробелов в знаниях обучающихся с целью организации работы по ликвидации этих пробелов;</w:t>
      </w:r>
    </w:p>
    <w:p w:rsidR="00373D7C" w:rsidRPr="00864301" w:rsidRDefault="00864301" w:rsidP="0086430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выявление результативности работы учителя с классом.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1.5. Входная диагностика организуется для обучающихся 2–11-х классов.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1.6. Входная диагностика является составляющей внутришкольного контроля и внутренней системы оценки качества образования Школы, имеет диагностическую функцию и проводится во 2–4-х классах на второй–четвертой неделе учебного года,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в 5–9-х и 10–11-х классах – на второй–шестой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учебного года по графику, утвержденному приказом директора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Организация входной диагностики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2.1. График проведения входной диагностики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приказом директора по школе (даты проведения, Ф. И. О. учителей-предметников, Ф. И. О. ассистентов, формы входной диагностики, сроки сдачи отчетов).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2.2. С целью информирования обучающихся и родителей (законных представителей) информация о графике проведения входных контрольных работ размещается на сайте школы, информационных стендах.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2.3. Контрольные материалы, подготовленные учителями-предметниками, рассматриваются на заседании ШМО и сдаются заместителю директора по УВР.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2.4. Входная контрольная работа проводится комиссией в составе учителя-предметника и ассистентов. С целью преемственности реализации образовательных программ ассистенты для проведения входных контрольных работ для обучающихся 5-х классов могут назначаться из числа учителей начальных классов.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2.5. Статистические и аналитические отчеты Школы по результатам входных контрольных работ готовятся на основании справок руководителей ШМО и заместителя директора по УВР.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Содержание входной диагностики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3.1. Входная диагностика для обучающихся:</w:t>
      </w:r>
    </w:p>
    <w:p w:rsidR="00373D7C" w:rsidRPr="00864301" w:rsidRDefault="00864301" w:rsidP="0086430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2–5-е классы – не более трех предметов (русский язык, математика – обязательно);</w:t>
      </w:r>
    </w:p>
    <w:p w:rsidR="00373D7C" w:rsidRPr="00864301" w:rsidRDefault="00864301" w:rsidP="0086430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6–7-е классы – не более трех предметов (перечень предметов определяется решением педагогического совета);</w:t>
      </w:r>
    </w:p>
    <w:p w:rsidR="00373D7C" w:rsidRPr="00864301" w:rsidRDefault="00864301" w:rsidP="0086430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8–9-е классы – не более трех предметов (русский язык, математика – обязательно, третий предмет – по решению педагогического совета);</w:t>
      </w:r>
    </w:p>
    <w:p w:rsidR="00373D7C" w:rsidRPr="00864301" w:rsidRDefault="00864301" w:rsidP="0086430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10–11-е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– не более трех предметов (русский язык, математика – обязательно, третий предмет – по решению педагогического совета).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3.2. Содержание входной диагностики определяется содержанием федеральных государственных образовательных стандартов начального общего, основного общего и среднего общего образования.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3.3. Задания входной диагностики дают возможность выявить степень усвоения обучающимися базового уровня изучаемой учебной дисциплины. Содержание входной диагностики не должно дублировать содержание итоговой контрольной работы по предмету (кроме 4–5-х классов).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3.4. Содержание входной диагностики в профильных классах должно выявить степень усвоения обучающимися как базовых навыков, так и навыков, обеспеченных содержанием профильного уровня.</w:t>
      </w:r>
    </w:p>
    <w:p w:rsidR="00373D7C" w:rsidRPr="00864301" w:rsidRDefault="00373D7C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Формы проведения входной диагностики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4.1. Выбор формы входной диагностики утверждается методическими объединениями:</w:t>
      </w:r>
    </w:p>
    <w:p w:rsidR="00373D7C" w:rsidRDefault="00864301" w:rsidP="0086430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контрольная работа;</w:t>
      </w:r>
    </w:p>
    <w:p w:rsidR="00373D7C" w:rsidRDefault="00864301" w:rsidP="0086430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тест;</w:t>
      </w:r>
    </w:p>
    <w:p w:rsidR="00373D7C" w:rsidRDefault="00864301" w:rsidP="0086430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письменный ответ на вопросы;</w:t>
      </w:r>
    </w:p>
    <w:p w:rsidR="00373D7C" w:rsidRDefault="00864301" w:rsidP="00864301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диктант с грамматическим заданием.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4.2. Время, отводимое на проведение входной диагностики, – 45 минут.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4.3. В каждом методическом объединении создается банк заданий входной диагностики для всех параллелей с учетом требований, изложенных в данном положении, который представлен в разделе «Контрольно-измерительные материалы» рабочих программ по курсам, предметам.</w:t>
      </w:r>
    </w:p>
    <w:p w:rsidR="00373D7C" w:rsidRPr="00864301" w:rsidRDefault="00373D7C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Оценивание результатов входной диагностики и проведение мониторинга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5.1. Результаты входной диагностики оцениваются по 5-балльной шкале в соответствии с нормами оценки знаний, умений и навыков обучающихся, уровня сформированности УУД, общеучебных навыков.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5.2. Положительные отметки («3», «4» и «5») по итогам входной диагностики выставляются в классные журналы. Неудовлетворительные отметки («2») в журнал не выставляются. Выставление отметок обучающимся, не справившимся с входной диагностикой, осуществляется после устранения ими пробелов в знаниях за предыдущий учебный год в течение первой четверти.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5.3. По итогам проведенного анализа отмечаются обучающиеся с устойчивыми, относительно устойчивыми и неустойчивыми знаниями.</w:t>
      </w:r>
    </w:p>
    <w:p w:rsidR="00373D7C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Критерии оценки устойчивости знаний:</w:t>
      </w:r>
    </w:p>
    <w:p w:rsidR="00373D7C" w:rsidRPr="00864301" w:rsidRDefault="00864301" w:rsidP="0086430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совпадение отметки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контрольную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работу/промежуточную аттестацию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с отметкой по результатам входной диагностики – устойчивые знания/высокий уровень.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Если оценка за входную диагностику выше, то следует рассматривать знания обучающегося как устойчивые;</w:t>
      </w:r>
    </w:p>
    <w:p w:rsidR="00373D7C" w:rsidRPr="00864301" w:rsidRDefault="00864301" w:rsidP="0086430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отметка ниже на 1 балл – относительно устойчивые знания/средний уровень;</w:t>
      </w:r>
    </w:p>
    <w:p w:rsidR="00373D7C" w:rsidRPr="00864301" w:rsidRDefault="00864301" w:rsidP="0086430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отметка ниже на 2 балла – неустойчивые знания/низкий уровень;</w:t>
      </w:r>
    </w:p>
    <w:p w:rsidR="00373D7C" w:rsidRPr="00864301" w:rsidRDefault="00864301" w:rsidP="00864301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если обе отметки «2» – неустойчивые знания/низкий уровень.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5.4. Работа учителей по выполнению плана и реализации мер по ликвидации пробелов в знаниях обучающихся, выявленных входной диагностикой, отслеживается в течение первой четверти текущего учебного года и заслушивается на заседаниях ШМО. Результаты проведенной работы оформляются в виде аналитической справки «Итоговый результат входной диагностики знаний обучающихся» по уровню образования, в которой делается вывод о степени устойчивости знаний обучающихся по изученному в предыдущем учебном году учебному материалу по предмету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Работа с обучающимися группы риска по устранению пробелов в знаниях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6.1. Для обучающихся группы риска учителями-предметниками разрабатывается план коррекционной работы по устранению пробелов в знаниях, который доводится до сведения родителей (законных представителей).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6.2.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проведения повторной входной диагностики назначается не ранее двух недель после проведения первичной входной диагностики и утверждается приказом директора школы.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6.3. Выставление отметок обучающимся, не справившимся с входной диагностической работой, осуществляется после устранения ими пробелов в знаниях в течение первой четверти.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6.4. Результаты работы с обучающимися группы риска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 на заседании ШМО.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Меры по предупреждению перегрузки обучающихся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7.1. Планирование входных контрольных работ осуществляется в соответствии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о формах, периодичности, порядке текущего контроля успеваемости и промежуточной аттестации обучающихся:</w:t>
      </w:r>
    </w:p>
    <w:p w:rsidR="00373D7C" w:rsidRPr="00864301" w:rsidRDefault="00864301" w:rsidP="0086430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входная диагностика не проводится в понедельник и субботу;</w:t>
      </w:r>
    </w:p>
    <w:p w:rsidR="00373D7C" w:rsidRPr="00864301" w:rsidRDefault="00864301" w:rsidP="00864301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– в понедельник и пятницу.</w:t>
      </w:r>
    </w:p>
    <w:p w:rsidR="00373D7C" w:rsidRPr="00864301" w:rsidRDefault="00864301" w:rsidP="00864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301">
        <w:rPr>
          <w:rFonts w:hAnsi="Times New Roman" w:cs="Times New Roman"/>
          <w:color w:val="000000"/>
          <w:sz w:val="24"/>
          <w:szCs w:val="24"/>
          <w:lang w:val="ru-RU"/>
        </w:rPr>
        <w:t>7.2. Перенос контрольной работы в графике контрольных работ осуществляется только по согласованию с заместителем директора по учебной работе.</w:t>
      </w:r>
    </w:p>
    <w:sectPr w:rsidR="00373D7C" w:rsidRPr="0086430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35C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527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60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FF01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523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8640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3D7C"/>
    <w:rsid w:val="004F7E17"/>
    <w:rsid w:val="005A05CE"/>
    <w:rsid w:val="00653AF6"/>
    <w:rsid w:val="00731182"/>
    <w:rsid w:val="0086430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96152-5320-4134-ADAD-A2BA7FA3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1185</Words>
  <Characters>6757</Characters>
  <Application>Microsoft Office Word</Application>
  <DocSecurity>0</DocSecurity>
  <Lines>56</Lines>
  <Paragraphs>15</Paragraphs>
  <ScaleCrop>false</ScaleCrop>
  <Company/>
  <LinksUpToDate>false</LinksUpToDate>
  <CharactersWithSpaces>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Зам_директора</cp:lastModifiedBy>
  <cp:revision>5</cp:revision>
  <dcterms:created xsi:type="dcterms:W3CDTF">2011-11-02T04:15:00Z</dcterms:created>
  <dcterms:modified xsi:type="dcterms:W3CDTF">2024-09-10T18:21:00Z</dcterms:modified>
</cp:coreProperties>
</file>